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8vl4hwsj8xgu" w:id="0"/>
      <w:bookmarkEnd w:id="0"/>
      <w:r w:rsidDel="00000000" w:rsidR="00000000" w:rsidRPr="00000000">
        <w:rPr>
          <w:b w:val="1"/>
          <w:sz w:val="34"/>
          <w:szCs w:val="34"/>
          <w:rtl w:val="0"/>
        </w:rPr>
        <w:t xml:space="preserve">Letter to Adult Siblings</w:t>
      </w:r>
    </w:p>
    <w:p w:rsidR="00000000" w:rsidDel="00000000" w:rsidP="00000000" w:rsidRDefault="00000000" w:rsidRPr="00000000" w14:paraId="00000002">
      <w:pPr>
        <w:spacing w:after="240" w:before="240" w:lineRule="auto"/>
        <w:ind w:left="600" w:right="600" w:firstLine="0"/>
        <w:rPr>
          <w:b w:val="1"/>
        </w:rPr>
      </w:pPr>
      <w:r w:rsidDel="00000000" w:rsidR="00000000" w:rsidRPr="00000000">
        <w:rPr>
          <w:b w:val="1"/>
          <w:rtl w:val="0"/>
        </w:rPr>
        <w:t xml:space="preserve">Dear Brother or Sister in Grief,</w:t>
      </w:r>
    </w:p>
    <w:p w:rsidR="00000000" w:rsidDel="00000000" w:rsidP="00000000" w:rsidRDefault="00000000" w:rsidRPr="00000000" w14:paraId="00000003">
      <w:pPr>
        <w:spacing w:after="240" w:before="240" w:lineRule="auto"/>
        <w:ind w:left="600" w:right="600" w:firstLine="0"/>
        <w:rPr/>
      </w:pPr>
      <w:r w:rsidDel="00000000" w:rsidR="00000000" w:rsidRPr="00000000">
        <w:rPr>
          <w:rtl w:val="0"/>
        </w:rPr>
        <w:t xml:space="preserve">Losing a sibling means losing part of your story — the person who shared your memories, your laughter, and the pieces of life that no one else quite understands. It’s a loss that reaches deep, touching both the past and the future.</w:t>
      </w:r>
    </w:p>
    <w:p w:rsidR="00000000" w:rsidDel="00000000" w:rsidP="00000000" w:rsidRDefault="00000000" w:rsidRPr="00000000" w14:paraId="00000004">
      <w:pPr>
        <w:spacing w:after="240" w:before="240" w:lineRule="auto"/>
        <w:ind w:left="600" w:right="600" w:firstLine="0"/>
        <w:rPr/>
      </w:pPr>
      <w:r w:rsidDel="00000000" w:rsidR="00000000" w:rsidRPr="00000000">
        <w:rPr>
          <w:rtl w:val="0"/>
        </w:rPr>
        <w:t xml:space="preserve">You might feel forgotten in the grief process — as if others are caring for parents or spouses while your own pain stays quietly tucked away. But your grief is real, and it deserves room to breathe.</w:t>
      </w:r>
    </w:p>
    <w:p w:rsidR="00000000" w:rsidDel="00000000" w:rsidP="00000000" w:rsidRDefault="00000000" w:rsidRPr="00000000" w14:paraId="00000005">
      <w:pPr>
        <w:spacing w:after="240" w:before="240" w:lineRule="auto"/>
        <w:ind w:left="600" w:right="600" w:firstLine="0"/>
        <w:rPr/>
      </w:pPr>
      <w:r w:rsidDel="00000000" w:rsidR="00000000" w:rsidRPr="00000000">
        <w:rPr>
          <w:rtl w:val="0"/>
        </w:rPr>
        <w:t xml:space="preserve">You lost not just a family member, but a friend — someone who shaped who you are. It’s okay to miss them every day. It’s okay to be angry, to laugh at old memories, to cry over what could’ve been.</w:t>
      </w:r>
    </w:p>
    <w:p w:rsidR="00000000" w:rsidDel="00000000" w:rsidP="00000000" w:rsidRDefault="00000000" w:rsidRPr="00000000" w14:paraId="00000006">
      <w:pPr>
        <w:spacing w:after="240" w:before="240" w:lineRule="auto"/>
        <w:ind w:left="600" w:right="600" w:firstLine="0"/>
        <w:rPr/>
      </w:pPr>
      <w:r w:rsidDel="00000000" w:rsidR="00000000" w:rsidRPr="00000000">
        <w:rPr>
          <w:rtl w:val="0"/>
        </w:rPr>
        <w:t xml:space="preserve">Grief doesn’t mean you’ve stopped living — it means you’ve loved deeply.</w:t>
      </w:r>
    </w:p>
    <w:p w:rsidR="00000000" w:rsidDel="00000000" w:rsidP="00000000" w:rsidRDefault="00000000" w:rsidRPr="00000000" w14:paraId="00000007">
      <w:pPr>
        <w:spacing w:after="240" w:before="240" w:lineRule="auto"/>
        <w:ind w:left="600" w:right="600" w:firstLine="0"/>
        <w:rPr/>
      </w:pPr>
      <w:r w:rsidDel="00000000" w:rsidR="00000000" w:rsidRPr="00000000">
        <w:rPr>
          <w:rtl w:val="0"/>
        </w:rPr>
        <w:t xml:space="preserve">God understands that ache. He promises to meet you in the middle of it, to bring peace that passes understanding, and to remind you that love never ends, even when life does.</w:t>
      </w:r>
    </w:p>
    <w:p w:rsidR="00000000" w:rsidDel="00000000" w:rsidP="00000000" w:rsidRDefault="00000000" w:rsidRPr="00000000" w14:paraId="00000008">
      <w:pPr>
        <w:spacing w:after="240" w:before="240" w:lineRule="auto"/>
        <w:ind w:left="600" w:right="600" w:firstLine="0"/>
        <w:rPr>
          <w:i w:val="1"/>
        </w:rPr>
      </w:pPr>
      <w:r w:rsidDel="00000000" w:rsidR="00000000" w:rsidRPr="00000000">
        <w:rPr>
          <w:rtl w:val="0"/>
        </w:rPr>
        <w:t xml:space="preserve">“The Lord will fight for you; you need only to be still.” — </w:t>
      </w:r>
      <w:r w:rsidDel="00000000" w:rsidR="00000000" w:rsidRPr="00000000">
        <w:rPr>
          <w:i w:val="1"/>
          <w:rtl w:val="0"/>
        </w:rPr>
        <w:t xml:space="preserve">Exodus 14:14</w:t>
      </w:r>
    </w:p>
    <w:p w:rsidR="00000000" w:rsidDel="00000000" w:rsidP="00000000" w:rsidRDefault="00000000" w:rsidRPr="00000000" w14:paraId="00000009">
      <w:pPr>
        <w:spacing w:after="240" w:before="240" w:lineRule="auto"/>
        <w:ind w:left="600" w:right="600" w:firstLine="0"/>
        <w:rPr/>
      </w:pPr>
      <w:r w:rsidDel="00000000" w:rsidR="00000000" w:rsidRPr="00000000">
        <w:rPr>
          <w:rtl w:val="0"/>
        </w:rPr>
        <w:t xml:space="preserve">May you find comfort in knowing that your sibling’s story is woven forever into yours — and both are held safely in God’s hands.</w:t>
      </w:r>
    </w:p>
    <w:p w:rsidR="00000000" w:rsidDel="00000000" w:rsidP="00000000" w:rsidRDefault="00000000" w:rsidRPr="00000000" w14:paraId="0000000A">
      <w:pPr>
        <w:spacing w:after="240" w:before="240" w:lineRule="auto"/>
        <w:ind w:left="600" w:right="600" w:firstLine="0"/>
        <w:rPr>
          <w:i w:val="1"/>
        </w:rPr>
      </w:pPr>
      <w:r w:rsidDel="00000000" w:rsidR="00000000" w:rsidRPr="00000000">
        <w:rPr>
          <w:rtl w:val="0"/>
        </w:rPr>
        <w:t xml:space="preserve">With heartfelt understanding,</w:t>
        <w:br w:type="textWrapping"/>
        <w:t xml:space="preserve">— </w:t>
      </w:r>
      <w:r w:rsidDel="00000000" w:rsidR="00000000" w:rsidRPr="00000000">
        <w:rPr>
          <w:i w:val="1"/>
          <w:rtl w:val="0"/>
        </w:rPr>
        <w:t xml:space="preserve">Seth &amp; Krista Earls</w:t>
      </w:r>
    </w:p>
    <w:p w:rsidR="00000000" w:rsidDel="00000000" w:rsidP="00000000" w:rsidRDefault="00000000" w:rsidRPr="00000000" w14:paraId="0000000B">
      <w:pPr>
        <w:spacing w:after="240" w:before="240" w:lineRule="auto"/>
        <w:ind w:left="600" w:right="600" w:firstLine="0"/>
        <w:rPr>
          <w:i w:val="1"/>
        </w:rPr>
      </w:pPr>
      <w:r w:rsidDel="00000000" w:rsidR="00000000" w:rsidRPr="00000000">
        <w:rPr>
          <w:i w:val="1"/>
          <w:rtl w:val="0"/>
        </w:rPr>
        <w:t xml:space="preserve">Let’s Talk About It Founders</w:t>
      </w:r>
    </w:p>
    <w:p w:rsidR="00000000" w:rsidDel="00000000" w:rsidP="00000000" w:rsidRDefault="00000000" w:rsidRPr="00000000" w14:paraId="0000000C">
      <w:pPr>
        <w:spacing w:after="240" w:before="240" w:lineRule="auto"/>
        <w:ind w:left="600" w:right="600" w:firstLine="0"/>
        <w:rPr/>
      </w:pPr>
      <w:r w:rsidDel="00000000" w:rsidR="00000000" w:rsidRPr="00000000">
        <w:rPr>
          <w:rtl w:val="0"/>
        </w:rPr>
        <w:t xml:space="preserve"> </w:t>
      </w:r>
      <w:r w:rsidDel="00000000" w:rsidR="00000000" w:rsidRPr="00000000">
        <w:rPr>
          <w:i w:val="1"/>
          <w:rtl w:val="0"/>
        </w:rPr>
        <w:t xml:space="preserve">Even goodbye is held in His hands.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